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5" w:rsidRPr="00AE1D51" w:rsidRDefault="002C4895" w:rsidP="00D73E56">
      <w:pPr>
        <w:pStyle w:val="Standard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23748" w:rsidRPr="00AE1D51" w:rsidRDefault="00E23748" w:rsidP="00D73E56">
      <w:pPr>
        <w:pStyle w:val="Standard"/>
        <w:jc w:val="center"/>
        <w:rPr>
          <w:rFonts w:ascii="Segoe UI" w:hAnsi="Segoe UI" w:cs="Segoe UI"/>
          <w:b/>
          <w:bCs/>
          <w:sz w:val="22"/>
          <w:szCs w:val="22"/>
        </w:rPr>
      </w:pPr>
      <w:r w:rsidRPr="00AE1D51">
        <w:rPr>
          <w:rFonts w:ascii="Segoe UI" w:hAnsi="Segoe UI" w:cs="Segoe UI"/>
          <w:b/>
          <w:bCs/>
          <w:sz w:val="22"/>
          <w:szCs w:val="22"/>
        </w:rPr>
        <w:t>Branża kamien</w:t>
      </w:r>
      <w:r w:rsidR="00FA5D0D" w:rsidRPr="00AE1D51">
        <w:rPr>
          <w:rFonts w:ascii="Segoe UI" w:hAnsi="Segoe UI" w:cs="Segoe UI"/>
          <w:b/>
          <w:bCs/>
          <w:sz w:val="22"/>
          <w:szCs w:val="22"/>
        </w:rPr>
        <w:t>iarska łączy się – na targach STONE</w:t>
      </w:r>
      <w:r w:rsidRPr="00AE1D5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C4895" w:rsidRPr="00AE1D51">
        <w:rPr>
          <w:rFonts w:ascii="Segoe UI" w:hAnsi="Segoe UI" w:cs="Segoe UI"/>
          <w:b/>
          <w:bCs/>
          <w:sz w:val="22"/>
          <w:szCs w:val="22"/>
        </w:rPr>
        <w:t>gościć będziemy Zarząd</w:t>
      </w:r>
      <w:r w:rsidRPr="00AE1D51">
        <w:rPr>
          <w:rFonts w:ascii="Segoe UI" w:hAnsi="Segoe UI" w:cs="Segoe UI"/>
          <w:b/>
          <w:bCs/>
          <w:sz w:val="22"/>
          <w:szCs w:val="22"/>
        </w:rPr>
        <w:t xml:space="preserve"> Ogólnopolskie</w:t>
      </w:r>
      <w:r w:rsidR="002C4895" w:rsidRPr="00AE1D51">
        <w:rPr>
          <w:rFonts w:ascii="Segoe UI" w:hAnsi="Segoe UI" w:cs="Segoe UI"/>
          <w:b/>
          <w:bCs/>
          <w:sz w:val="22"/>
          <w:szCs w:val="22"/>
        </w:rPr>
        <w:t>go</w:t>
      </w:r>
      <w:r w:rsidRPr="00AE1D51">
        <w:rPr>
          <w:rFonts w:ascii="Segoe UI" w:hAnsi="Segoe UI" w:cs="Segoe UI"/>
          <w:b/>
          <w:bCs/>
          <w:sz w:val="22"/>
          <w:szCs w:val="22"/>
        </w:rPr>
        <w:t xml:space="preserve"> Stowarzyszeni</w:t>
      </w:r>
      <w:r w:rsidR="002C4895" w:rsidRPr="00AE1D51">
        <w:rPr>
          <w:rFonts w:ascii="Segoe UI" w:hAnsi="Segoe UI" w:cs="Segoe UI"/>
          <w:b/>
          <w:bCs/>
          <w:sz w:val="22"/>
          <w:szCs w:val="22"/>
        </w:rPr>
        <w:t>a</w:t>
      </w:r>
      <w:r w:rsidRPr="00AE1D51">
        <w:rPr>
          <w:rFonts w:ascii="Segoe UI" w:hAnsi="Segoe UI" w:cs="Segoe UI"/>
          <w:b/>
          <w:bCs/>
          <w:sz w:val="22"/>
          <w:szCs w:val="22"/>
        </w:rPr>
        <w:t xml:space="preserve"> Producentów Wyrobu z Kamienia</w:t>
      </w:r>
    </w:p>
    <w:p w:rsidR="00914C91" w:rsidRPr="00AE1D51" w:rsidRDefault="00914C91" w:rsidP="00D73E56">
      <w:pPr>
        <w:pStyle w:val="Standard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23748" w:rsidRPr="00AE1D51" w:rsidRDefault="00E2374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E23748" w:rsidRPr="00AE1D51" w:rsidRDefault="00E23748" w:rsidP="00D73E56">
      <w:pPr>
        <w:pStyle w:val="Standard"/>
        <w:jc w:val="both"/>
        <w:rPr>
          <w:rFonts w:ascii="Segoe UI" w:hAnsi="Segoe UI" w:cs="Segoe UI"/>
          <w:b/>
          <w:sz w:val="22"/>
          <w:szCs w:val="22"/>
        </w:rPr>
      </w:pPr>
      <w:r w:rsidRPr="00AE1D51">
        <w:rPr>
          <w:rFonts w:ascii="Segoe UI" w:hAnsi="Segoe UI" w:cs="Segoe UI"/>
          <w:b/>
          <w:sz w:val="22"/>
          <w:szCs w:val="22"/>
        </w:rPr>
        <w:t xml:space="preserve">Podczas 11 edycji najważniejszego wydarzenia dla branży kamieniarskiej, targów Stone, będzie miało miejsce </w:t>
      </w:r>
      <w:r w:rsidR="002C4895" w:rsidRPr="00AE1D51">
        <w:rPr>
          <w:rFonts w:ascii="Segoe UI" w:hAnsi="Segoe UI" w:cs="Segoe UI"/>
          <w:b/>
          <w:sz w:val="22"/>
          <w:szCs w:val="22"/>
        </w:rPr>
        <w:t xml:space="preserve">inauguracyjne </w:t>
      </w:r>
      <w:r w:rsidR="00FA5D0D" w:rsidRPr="00AE1D51">
        <w:rPr>
          <w:rFonts w:ascii="Segoe UI" w:hAnsi="Segoe UI" w:cs="Segoe UI"/>
          <w:b/>
          <w:sz w:val="22"/>
          <w:szCs w:val="22"/>
        </w:rPr>
        <w:t xml:space="preserve">spotkanie </w:t>
      </w:r>
      <w:r w:rsidRPr="00AE1D51">
        <w:rPr>
          <w:rFonts w:ascii="Segoe UI" w:hAnsi="Segoe UI" w:cs="Segoe UI"/>
          <w:b/>
          <w:sz w:val="22"/>
          <w:szCs w:val="22"/>
        </w:rPr>
        <w:t xml:space="preserve">nowej organizacji branżowej: Ogólnopolskiego Stowarzyszenia Producentów </w:t>
      </w:r>
      <w:r w:rsidR="002C4895" w:rsidRPr="00AE1D51">
        <w:rPr>
          <w:rFonts w:ascii="Segoe UI" w:hAnsi="Segoe UI" w:cs="Segoe UI"/>
          <w:b/>
          <w:sz w:val="22"/>
          <w:szCs w:val="22"/>
        </w:rPr>
        <w:t>Wyrobu z Kamienia z siedzibą w Strzegomiu.</w:t>
      </w:r>
    </w:p>
    <w:p w:rsidR="00E23748" w:rsidRPr="00AE1D51" w:rsidRDefault="00E2374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AE1D51" w:rsidRDefault="00E2374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Statutowym celem O</w:t>
      </w:r>
      <w:r w:rsidR="00DE24B8" w:rsidRPr="00AE1D51">
        <w:rPr>
          <w:rFonts w:ascii="Segoe UI" w:hAnsi="Segoe UI" w:cs="Segoe UI"/>
          <w:sz w:val="22"/>
          <w:szCs w:val="22"/>
        </w:rPr>
        <w:t xml:space="preserve">SPWK jest zrzeszanie osób, a nie firm, zajmujących się przetwarzaniem kamienia naturalnego. Stowarzyszenie za cel statutowy stawia sobie budowanie społeczności branżowej, w której znajdują się członkowie z dużym potencjałem intelektualnym, a także posiadających kompetencje cechujące profesjonalnego branżystę, jak i nieposzlakowaną opinię. </w:t>
      </w:r>
      <w:r w:rsidR="00D73E56" w:rsidRPr="00AE1D51">
        <w:rPr>
          <w:rFonts w:ascii="Segoe UI" w:hAnsi="Segoe UI" w:cs="Segoe UI"/>
          <w:sz w:val="22"/>
          <w:szCs w:val="22"/>
        </w:rPr>
        <w:br/>
      </w:r>
    </w:p>
    <w:p w:rsidR="00DE24B8" w:rsidRPr="00AE1D51" w:rsidRDefault="00DE24B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AE1D51">
        <w:rPr>
          <w:rFonts w:ascii="Segoe UI" w:hAnsi="Segoe UI" w:cs="Segoe UI"/>
          <w:sz w:val="22"/>
          <w:szCs w:val="22"/>
        </w:rPr>
        <w:t xml:space="preserve">By wejść w szeregi stowarzyszenia, kandydat musi uzyskać poręczenie dwóch obecnych już </w:t>
      </w:r>
      <w:r w:rsidR="00D73E56" w:rsidRPr="00AE1D51">
        <w:rPr>
          <w:rFonts w:ascii="Segoe UI" w:hAnsi="Segoe UI" w:cs="Segoe UI"/>
          <w:sz w:val="22"/>
          <w:szCs w:val="22"/>
        </w:rPr>
        <w:br/>
      </w:r>
      <w:r w:rsidRPr="00AE1D51">
        <w:rPr>
          <w:rFonts w:ascii="Segoe UI" w:hAnsi="Segoe UI" w:cs="Segoe UI"/>
          <w:sz w:val="22"/>
          <w:szCs w:val="22"/>
        </w:rPr>
        <w:t>w stowarzyszeniu członków.</w:t>
      </w:r>
    </w:p>
    <w:p w:rsidR="008231BD" w:rsidRPr="00AE1D51" w:rsidRDefault="008231BD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8231BD" w:rsidRPr="00AE1D51" w:rsidRDefault="008231BD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Ponadto branżyści zrzeszeni wokół organizacji chcą inicjować szereg dyskusji na merytoryczne tematy, w ślad za którymi pójdą realne działania</w:t>
      </w:r>
      <w:r w:rsidR="00D73E56" w:rsidRPr="00AE1D51">
        <w:rPr>
          <w:rFonts w:ascii="Segoe UI" w:hAnsi="Segoe UI" w:cs="Segoe UI"/>
          <w:sz w:val="22"/>
          <w:szCs w:val="22"/>
        </w:rPr>
        <w:t>, które będą oddziaływać na rzeczywistość branżową.</w:t>
      </w:r>
    </w:p>
    <w:p w:rsidR="00DE24B8" w:rsidRPr="00AE1D51" w:rsidRDefault="00DE24B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E23748" w:rsidRPr="00AE1D51" w:rsidRDefault="00DE24B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 xml:space="preserve">Wśród osób wspierających stowarzyszenie znaleźli się ludzie posiadający dorobek zawodowy, naukowy, a także </w:t>
      </w:r>
      <w:r w:rsidR="008231BD" w:rsidRPr="00AE1D51">
        <w:rPr>
          <w:rFonts w:ascii="Segoe UI" w:hAnsi="Segoe UI" w:cs="Segoe UI"/>
          <w:sz w:val="22"/>
          <w:szCs w:val="22"/>
        </w:rPr>
        <w:t xml:space="preserve">ci, którzy </w:t>
      </w:r>
      <w:r w:rsidRPr="00AE1D51">
        <w:rPr>
          <w:rFonts w:ascii="Segoe UI" w:hAnsi="Segoe UI" w:cs="Segoe UI"/>
          <w:sz w:val="22"/>
          <w:szCs w:val="22"/>
        </w:rPr>
        <w:t xml:space="preserve">angażują się społecznie. </w:t>
      </w:r>
    </w:p>
    <w:p w:rsidR="002C4895" w:rsidRPr="00AE1D51" w:rsidRDefault="002C4895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8231BD" w:rsidRPr="00AE1D51" w:rsidRDefault="00E23748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b/>
          <w:bCs/>
          <w:sz w:val="22"/>
          <w:szCs w:val="22"/>
        </w:rPr>
        <w:t xml:space="preserve">W skład </w:t>
      </w:r>
      <w:r w:rsidR="008231BD" w:rsidRPr="00AE1D51">
        <w:rPr>
          <w:rFonts w:ascii="Segoe UI" w:hAnsi="Segoe UI" w:cs="Segoe UI"/>
          <w:b/>
          <w:bCs/>
          <w:sz w:val="22"/>
          <w:szCs w:val="22"/>
        </w:rPr>
        <w:t>stowarzyszenia w</w:t>
      </w:r>
      <w:r w:rsidR="002C4895" w:rsidRPr="00AE1D51">
        <w:rPr>
          <w:rFonts w:ascii="Segoe UI" w:hAnsi="Segoe UI" w:cs="Segoe UI"/>
          <w:b/>
          <w:bCs/>
          <w:sz w:val="22"/>
          <w:szCs w:val="22"/>
        </w:rPr>
        <w:t>chodzą</w:t>
      </w:r>
      <w:r w:rsidR="008231BD" w:rsidRPr="00AE1D51">
        <w:rPr>
          <w:rFonts w:ascii="Segoe UI" w:hAnsi="Segoe UI" w:cs="Segoe UI"/>
          <w:b/>
          <w:bCs/>
          <w:sz w:val="22"/>
          <w:szCs w:val="22"/>
        </w:rPr>
        <w:t xml:space="preserve"> przedstawiciele takich firm jak</w:t>
      </w:r>
      <w:r w:rsidRPr="00AE1D51">
        <w:rPr>
          <w:rFonts w:ascii="Segoe UI" w:hAnsi="Segoe UI" w:cs="Segoe UI"/>
          <w:b/>
          <w:bCs/>
          <w:sz w:val="22"/>
          <w:szCs w:val="22"/>
        </w:rPr>
        <w:t>:</w:t>
      </w:r>
      <w:r w:rsidRPr="00AE1D51">
        <w:rPr>
          <w:rFonts w:ascii="Segoe UI" w:hAnsi="Segoe UI" w:cs="Segoe UI"/>
          <w:sz w:val="22"/>
          <w:szCs w:val="22"/>
        </w:rPr>
        <w:t xml:space="preserve"> (kolejność alfabetyczna): </w:t>
      </w:r>
    </w:p>
    <w:p w:rsidR="00AD09CF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ABRA</w:t>
      </w:r>
    </w:p>
    <w:p w:rsidR="00335D77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BAŁANDA</w:t>
      </w:r>
    </w:p>
    <w:p w:rsidR="00AD09CF" w:rsidRPr="00AE1D51" w:rsidRDefault="002C4895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Grupa EGA</w:t>
      </w:r>
    </w:p>
    <w:p w:rsidR="00AE1D51" w:rsidRPr="00AE1D51" w:rsidRDefault="00AE1D51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I-MAR</w:t>
      </w:r>
    </w:p>
    <w:p w:rsidR="00394803" w:rsidRPr="00AE1D51" w:rsidRDefault="00394803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KAMIENIARZ</w:t>
      </w:r>
    </w:p>
    <w:p w:rsidR="00394803" w:rsidRPr="00AE1D51" w:rsidRDefault="00394803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KAMITEX</w:t>
      </w:r>
    </w:p>
    <w:p w:rsidR="00335D77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Kopalnie Granitu i Piaskowca - SKALIMEX</w:t>
      </w:r>
    </w:p>
    <w:p w:rsidR="00AD09CF" w:rsidRPr="00AE1D51" w:rsidRDefault="00AD09CF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 xml:space="preserve">Kopalnie Piaskowca </w:t>
      </w:r>
      <w:r w:rsidR="00335D77" w:rsidRPr="00AE1D51">
        <w:rPr>
          <w:rFonts w:ascii="Segoe UI" w:hAnsi="Segoe UI" w:cs="Segoe UI"/>
          <w:sz w:val="22"/>
          <w:szCs w:val="22"/>
        </w:rPr>
        <w:t>BOLESŁAWIEC</w:t>
      </w:r>
    </w:p>
    <w:p w:rsidR="00AD09CF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LASTRICO</w:t>
      </w:r>
    </w:p>
    <w:p w:rsidR="00335D77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PAMIR</w:t>
      </w:r>
    </w:p>
    <w:p w:rsidR="00394803" w:rsidRPr="00AE1D51" w:rsidRDefault="00394803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PAWLIMEX</w:t>
      </w:r>
    </w:p>
    <w:p w:rsidR="00D73E56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PIRAMIDA</w:t>
      </w:r>
    </w:p>
    <w:p w:rsidR="00D73E56" w:rsidRPr="00AE1D51" w:rsidRDefault="00D73E56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 xml:space="preserve">P.P.U. </w:t>
      </w:r>
      <w:r w:rsidR="00335D77" w:rsidRPr="00AE1D51">
        <w:rPr>
          <w:rFonts w:ascii="Segoe UI" w:hAnsi="Segoe UI" w:cs="Segoe UI"/>
          <w:sz w:val="22"/>
          <w:szCs w:val="22"/>
        </w:rPr>
        <w:t>POPIELSKI</w:t>
      </w:r>
    </w:p>
    <w:p w:rsidR="00AD09CF" w:rsidRPr="00AE1D51" w:rsidRDefault="00AD09CF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TEMPUS Polska</w:t>
      </w:r>
    </w:p>
    <w:p w:rsidR="00AD09CF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lastRenderedPageBreak/>
        <w:t>VETRO</w:t>
      </w:r>
      <w:r w:rsidR="00AD09CF" w:rsidRPr="00AE1D51">
        <w:rPr>
          <w:rFonts w:ascii="Segoe UI" w:hAnsi="Segoe UI" w:cs="Segoe UI"/>
          <w:sz w:val="22"/>
          <w:szCs w:val="22"/>
        </w:rPr>
        <w:t xml:space="preserve"> Jerzy </w:t>
      </w:r>
      <w:proofErr w:type="spellStart"/>
      <w:r w:rsidR="00AD09CF" w:rsidRPr="00AE1D51">
        <w:rPr>
          <w:rFonts w:ascii="Segoe UI" w:hAnsi="Segoe UI" w:cs="Segoe UI"/>
          <w:sz w:val="22"/>
          <w:szCs w:val="22"/>
        </w:rPr>
        <w:t>Bałanda</w:t>
      </w:r>
      <w:proofErr w:type="spellEnd"/>
    </w:p>
    <w:p w:rsidR="00335D77" w:rsidRPr="00AE1D51" w:rsidRDefault="00335D77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WEKOM II</w:t>
      </w:r>
    </w:p>
    <w:p w:rsidR="00AD09CF" w:rsidRPr="00AE1D51" w:rsidRDefault="00394803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WRIMAC</w:t>
      </w:r>
    </w:p>
    <w:p w:rsidR="00AD09CF" w:rsidRPr="00AE1D51" w:rsidRDefault="00AD09CF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>WROKAM</w:t>
      </w:r>
    </w:p>
    <w:p w:rsidR="00AD09CF" w:rsidRPr="00AE1D51" w:rsidRDefault="00AD09CF" w:rsidP="00D73E56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 xml:space="preserve">Zakład Kamieniarski </w:t>
      </w:r>
      <w:r w:rsidR="00335D77" w:rsidRPr="00AE1D51">
        <w:rPr>
          <w:rFonts w:ascii="Segoe UI" w:hAnsi="Segoe UI" w:cs="Segoe UI"/>
          <w:sz w:val="22"/>
          <w:szCs w:val="22"/>
        </w:rPr>
        <w:t>GROMOS</w:t>
      </w:r>
    </w:p>
    <w:p w:rsidR="008231BD" w:rsidRPr="00AE1D51" w:rsidRDefault="008231BD" w:rsidP="00E23748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E23748" w:rsidRPr="00AE1D51" w:rsidRDefault="00E23748" w:rsidP="00E23748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E23748" w:rsidRPr="00AE1D51" w:rsidRDefault="00E23748" w:rsidP="00E23748">
      <w:pPr>
        <w:pStyle w:val="Standard"/>
        <w:jc w:val="both"/>
        <w:rPr>
          <w:rFonts w:ascii="Segoe UI" w:hAnsi="Segoe UI" w:cs="Segoe UI"/>
          <w:sz w:val="22"/>
          <w:szCs w:val="22"/>
        </w:rPr>
      </w:pPr>
    </w:p>
    <w:p w:rsidR="00E23748" w:rsidRPr="00AE1D51" w:rsidRDefault="00E23748" w:rsidP="00E23748">
      <w:pPr>
        <w:pStyle w:val="Standard"/>
        <w:jc w:val="both"/>
        <w:rPr>
          <w:rFonts w:ascii="Segoe UI" w:hAnsi="Segoe UI" w:cs="Segoe UI"/>
          <w:sz w:val="22"/>
          <w:szCs w:val="22"/>
        </w:rPr>
      </w:pPr>
      <w:r w:rsidRPr="00AE1D51">
        <w:rPr>
          <w:rFonts w:ascii="Segoe UI" w:hAnsi="Segoe UI" w:cs="Segoe UI"/>
          <w:sz w:val="22"/>
          <w:szCs w:val="22"/>
        </w:rPr>
        <w:t xml:space="preserve">  </w:t>
      </w:r>
    </w:p>
    <w:p w:rsidR="00F90199" w:rsidRPr="00AE1D51" w:rsidRDefault="00F90199" w:rsidP="00E41C92">
      <w:pPr>
        <w:rPr>
          <w:rFonts w:cs="Segoe UI"/>
          <w:sz w:val="22"/>
          <w:szCs w:val="22"/>
        </w:rPr>
      </w:pPr>
    </w:p>
    <w:sectPr w:rsidR="00F90199" w:rsidRPr="00AE1D51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C8" w:rsidRDefault="00D02CC8" w:rsidP="00073F02">
      <w:r>
        <w:separator/>
      </w:r>
    </w:p>
  </w:endnote>
  <w:endnote w:type="continuationSeparator" w:id="0">
    <w:p w:rsidR="00D02CC8" w:rsidRDefault="00D02CC8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C8" w:rsidRDefault="00D02CC8" w:rsidP="00073F02">
      <w:r>
        <w:separator/>
      </w:r>
    </w:p>
  </w:footnote>
  <w:footnote w:type="continuationSeparator" w:id="0">
    <w:p w:rsidR="00D02CC8" w:rsidRDefault="00D02CC8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CF" w:rsidRDefault="00AD0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CF" w:rsidRDefault="00AD0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A1B76"/>
    <w:rsid w:val="002C4895"/>
    <w:rsid w:val="00335D77"/>
    <w:rsid w:val="00394803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231BD"/>
    <w:rsid w:val="008303F4"/>
    <w:rsid w:val="008A2DD0"/>
    <w:rsid w:val="008D35E7"/>
    <w:rsid w:val="00914C91"/>
    <w:rsid w:val="0093224B"/>
    <w:rsid w:val="00954DCC"/>
    <w:rsid w:val="009C6049"/>
    <w:rsid w:val="00A34995"/>
    <w:rsid w:val="00AD09CF"/>
    <w:rsid w:val="00AE1D51"/>
    <w:rsid w:val="00B02D9D"/>
    <w:rsid w:val="00B72503"/>
    <w:rsid w:val="00BD009D"/>
    <w:rsid w:val="00BE464B"/>
    <w:rsid w:val="00BE7296"/>
    <w:rsid w:val="00C274F4"/>
    <w:rsid w:val="00C326AA"/>
    <w:rsid w:val="00C87994"/>
    <w:rsid w:val="00CA6F66"/>
    <w:rsid w:val="00D02CC8"/>
    <w:rsid w:val="00D437A8"/>
    <w:rsid w:val="00D73E56"/>
    <w:rsid w:val="00DB6D21"/>
    <w:rsid w:val="00DE24B8"/>
    <w:rsid w:val="00E21473"/>
    <w:rsid w:val="00E23748"/>
    <w:rsid w:val="00E36951"/>
    <w:rsid w:val="00E41C92"/>
    <w:rsid w:val="00E559DD"/>
    <w:rsid w:val="00EC3CEA"/>
    <w:rsid w:val="00F90199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01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E23748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1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1B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01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E23748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1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1B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FCB91-8491-4DDB-8103-CA2049D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2018-12-18T17:08:00Z</cp:lastPrinted>
  <dcterms:created xsi:type="dcterms:W3CDTF">2019-10-31T11:48:00Z</dcterms:created>
  <dcterms:modified xsi:type="dcterms:W3CDTF">2019-10-31T11:48:00Z</dcterms:modified>
</cp:coreProperties>
</file>